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066D" w:rsidRPr="008C066D" w:rsidRDefault="008C066D" w:rsidP="008C066D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proofErr w:type="spellStart"/>
      <w:r w:rsidRPr="008C066D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Автоматикостроителям</w:t>
      </w:r>
      <w:proofErr w:type="spellEnd"/>
      <w:r w:rsidRPr="008C066D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 о помехах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Наблюдая как коллеги самогонщики бьются с автоматикой которая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глючит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непонятно почему хочу осветить некоторые моменты, которые для электронщиков абсолютно очевидны, а любителей ставят в тупик.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«Вернулся обратно к теме автоматики на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ардцино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поймал уже привычную для себя ошибку на термометра периодически всплывающее-127 градусов. Установка диодов, конденсаторов не помогла. Единственное что помогает, отключение аппарата (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рмв-к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от сети. Ошибка проходит. Я так понимаю жуткие помехи даёт именно она. Блок питания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ардуины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отдельный, в отдельном корпусе, розетка подключения одна.»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«У меня STH0024 с клапаном на 12В, при питании от того же блока, что и клапан - сбрасывала установки на "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по-умолчанию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". При питании от разных БП проблем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небыло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ЕМНИП. Именно обмотка катушки 12, при отключении, доставляла проблемы. Я в электротехнике не силен, но вроде в этот момент катушка дает импульс тока "обратной" полярности, от которого "сходил с ума" STH0024 (возможно, защита от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переполюсовки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срабатывала). Диод позволяет "зашунтировать" его (импульс). Но, о5-же повторю, я не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специались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 220В клапаном было еще интереснее. Сбоить начинал экран. А так же, при срабатывании клапана, наблюдались сбои в работе компьютерной проводной USB-мышки. Я уж не знаю, какие там помехи пролезали, но забавно было - клапан щелкнул - курсор на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пол-секунды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замирает (а может и не мышь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глючило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сам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системник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?)»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 кого-то из-за близкого расположения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симистора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ардуины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глючила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ардуина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, это была электромагнитная помеха, которую удалось победить только разнеся блоки подальше друг от друга.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У кого-то работала только при включении в разные розетки автоматики и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ТЭНонв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Ну и т.д.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 главную проблему электроники «что есть контакт там где его не должно быть и отсутствием контакта там где он должен быть» мы здесь говорить не будем.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Главной проблемой являются наши фазовые регуляторы – вот так выглядит эта регулировка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3256056" cy="2576340"/>
            <wp:effectExtent l="19050" t="0" r="1494" b="0"/>
            <wp:docPr id="1" name="ips_uid_208_3" descr="ток.gif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3" descr="ток.gif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328" cy="2576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414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 прямые углы и рождают широкий спектр гармоник, от которых сходят с ума наши процессоры.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Для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симисторов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даташите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есть такой параметр: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dIT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dt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Repetitive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rate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of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rise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of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ITM = 12 A; IG = 0.2 A; 100 A/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µs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on-state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current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after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dIG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dt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0.2 A/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µs</w:t>
      </w:r>
      <w:proofErr w:type="spellEnd"/>
      <w:r w:rsidR="00435414" w:rsidRPr="004354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triggering</w:t>
      </w:r>
      <w:proofErr w:type="spellEnd"/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Грубо – максимальная скорость нарастания тока – данном примере 100 ампер в микросекунду, это достигается включением дросселя который затягивает фронт до необходимой величины. 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Ни в одной конструкции не видел этого дросселя.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Вот пример промышленной конструкции – восьмиканальный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диммер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«теплого пола» от «умного дома».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3962400" cy="2971800"/>
            <wp:effectExtent l="19050" t="0" r="0" b="0"/>
            <wp:docPr id="2" name="ips_uid_208_4" descr="1640496149_.gif.adaa878344a6ce9914acf48ae7295fe0.gif">
              <a:hlinkClick xmlns:a="http://schemas.openxmlformats.org/drawingml/2006/main" r:id="rId7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4" descr="1640496149_.gif.adaa878344a6ce9914acf48ae7295fe0.gif">
                      <a:hlinkClick r:id="rId7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Здесь как видим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МОСьки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управляют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симисторами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которые обвязаны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снабберами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варисторами и ДРОССЕЛЯМИ.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 в принципе можно обойтись и без него, применив сетевой фильтр, дроссель в котором выполнит ту же роль.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 и про них нигде не выдел.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lastRenderedPageBreak/>
        <w:drawing>
          <wp:inline distT="0" distB="0" distL="0" distR="0">
            <wp:extent cx="6311153" cy="4733365"/>
            <wp:effectExtent l="19050" t="0" r="0" b="0"/>
            <wp:docPr id="3" name="ips_uid_208_5" descr="704512558_.thumb.gif.524b4b32f4c2842263058d4f4df99d58.gif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5" descr="704512558_.thumb.gif.524b4b32f4c2842263058d4f4df99d58.gif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434" cy="4732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6347011" cy="1840099"/>
            <wp:effectExtent l="19050" t="0" r="0" b="0"/>
            <wp:docPr id="4" name="ips_uid_208_6" descr="1582289479__.thumb.gif.ffb591cc108f91fe112225d1fa0fd691.gif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6" descr="1582289479__.thumb.gif.ffb591cc108f91fe112225d1fa0fd691.gif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708" cy="1840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промприборах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сетевые фильтры сейчас есть практически везде,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микроволновки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стиралки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телевизоры и т.д.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lastRenderedPageBreak/>
        <w:drawing>
          <wp:inline distT="0" distB="0" distL="0" distR="0">
            <wp:extent cx="1917327" cy="2656038"/>
            <wp:effectExtent l="19050" t="0" r="6723" b="0"/>
            <wp:docPr id="5" name="ips_uid_208_7" descr="1143955642_.gif.2ada91ace6e14e6386a9ac22c4c08c86.gif">
              <a:hlinkClick xmlns:a="http://schemas.openxmlformats.org/drawingml/2006/main" r:id="rId13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7" descr="1143955642_.gif.2ada91ace6e14e6386a9ac22c4c08c86.gif">
                      <a:hlinkClick r:id="rId13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198" cy="2660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1391397" cy="1043548"/>
            <wp:effectExtent l="19050" t="0" r="0" b="0"/>
            <wp:docPr id="6" name="ips_uid_208_8" descr="1273528770_.gif.4bd6bacaeacb7d05f8469f35aab459d9.gif">
              <a:hlinkClick xmlns:a="http://schemas.openxmlformats.org/drawingml/2006/main" r:id="rId15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8" descr="1273528770_.gif.4bd6bacaeacb7d05f8469f35aab459d9.gif">
                      <a:hlinkClick r:id="rId15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162" cy="1046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2305075" cy="3095812"/>
            <wp:effectExtent l="19050" t="0" r="0" b="0"/>
            <wp:docPr id="7" name="ips_uid_208_9" descr="931384463_.gif.87143e226ba5d98b1cde2d70bd7f6b86.gif">
              <a:hlinkClick xmlns:a="http://schemas.openxmlformats.org/drawingml/2006/main" r:id="rId17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9" descr="931384463_.gif.87143e226ba5d98b1cde2d70bd7f6b86.gif">
                      <a:hlinkClick r:id="rId17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491" cy="309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алиэкспрессе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их валом </w:t>
      </w:r>
    </w:p>
    <w:p w:rsid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1779868" cy="1779868"/>
            <wp:effectExtent l="19050" t="0" r="0" b="0"/>
            <wp:docPr id="8" name="ips_uid_208_10" descr="119387921_.gif.f068ecebe5dca6e43557042cba0e29c9.gif">
              <a:hlinkClick xmlns:a="http://schemas.openxmlformats.org/drawingml/2006/main" r:id="rId19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10" descr="119387921_.gif.f068ecebe5dca6e43557042cba0e29c9.gif">
                      <a:hlinkClick r:id="rId19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008" cy="1782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1948329" cy="1948329"/>
            <wp:effectExtent l="19050" t="0" r="0" b="0"/>
            <wp:docPr id="9" name="ips_uid_208_11" descr="1068721767__.gif.379f015f671afcc73bd5dfcd9119442e.gif">
              <a:hlinkClick xmlns:a="http://schemas.openxmlformats.org/drawingml/2006/main" r:id="rId21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11" descr="1068721767__.gif.379f015f671afcc73bd5dfcd9119442e.gif">
                      <a:hlinkClick r:id="rId21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698" cy="1947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 так - их легко сделать самому. Вот несколько  заготовок.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1863539" cy="1565679"/>
            <wp:effectExtent l="19050" t="0" r="3361" b="0"/>
            <wp:docPr id="10" name="ips_uid_208_12" descr="549709130_.gif.e747013ea83db94043afe897f5e5a7c1.gif">
              <a:hlinkClick xmlns:a="http://schemas.openxmlformats.org/drawingml/2006/main" r:id="rId23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12" descr="549709130_.gif.e747013ea83db94043afe897f5e5a7c1.gif">
                      <a:hlinkClick r:id="rId23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838" cy="156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1481045" cy="2242969"/>
            <wp:effectExtent l="19050" t="0" r="4855" b="0"/>
            <wp:docPr id="11" name="ips_uid_208_13" descr="1761547336_.gif.0959c37499171a248925d81cf794e34f.gif">
              <a:hlinkClick xmlns:a="http://schemas.openxmlformats.org/drawingml/2006/main" r:id="rId25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13" descr="1761547336_.gif.0959c37499171a248925d81cf794e34f.gif">
                      <a:hlinkClick r:id="rId25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495" cy="2240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фото сердечник от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строчника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маленького телевизора, на нем сделан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синфазник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парафазник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разъемном кольце, эти два дросселя обвязать конденсаторами как на рисунке и фильтр на 30 ампер готов.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Далее собираем наше устройство по следующей структуре</w:t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6464002" cy="737583"/>
            <wp:effectExtent l="19050" t="0" r="0" b="0"/>
            <wp:docPr id="12" name="ips_uid_208_14" descr="1598758037_.thumb.gif.df30ce0f93583d3165c352b19f8eeb14.gif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14" descr="1598758037_.thumb.gif.df30ce0f93583d3165c352b19f8eeb14.gif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041" cy="740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Фильтр на питание трансформатора процессора можно взять из входной вилки: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1524000" cy="857250"/>
            <wp:effectExtent l="19050" t="0" r="0" b="0"/>
            <wp:docPr id="13" name="ips_uid_208_15" descr="DOC000841550.jpg.c151ab3f1173cef025702b1804910d0e.jpg">
              <a:hlinkClick xmlns:a="http://schemas.openxmlformats.org/drawingml/2006/main" r:id="rId29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15" descr="DOC000841550.jpg.c151ab3f1173cef025702b1804910d0e.jpg">
                      <a:hlinkClick r:id="rId29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1540809" cy="1185238"/>
            <wp:effectExtent l="19050" t="0" r="2241" b="0"/>
            <wp:docPr id="14" name="ips_uid_208_16" descr="2131756299__.gif.9ec2d0d5668273ba2501c5c0e537095c.gif">
              <a:hlinkClick xmlns:a="http://schemas.openxmlformats.org/drawingml/2006/main" r:id="rId31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16" descr="2131756299__.gif.9ec2d0d5668273ba2501c5c0e537095c.gif">
                      <a:hlinkClick r:id="rId31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809" cy="1185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1918397" cy="1697318"/>
            <wp:effectExtent l="19050" t="0" r="5653" b="0"/>
            <wp:docPr id="15" name="ips_uid_208_17" descr="1654766288_-.gif.9f203cfb63e766000f229de2a5e3161f.gif">
              <a:hlinkClick xmlns:a="http://schemas.openxmlformats.org/drawingml/2006/main" r:id="rId33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17" descr="1654766288_-.gif.9f203cfb63e766000f229de2a5e3161f.gif">
                      <a:hlinkClick r:id="rId33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448" cy="1699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Ну с фильтрами вроде разобрались – МЫ СЧАСТЛИВЫ?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Ан НЕТ, есть ещё в наших автоматиках клапана, и ОНИ тоже могут гадить так что мама не горюй.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Вспоминаем систему зажигания на мопедах, Жигулях и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ГАЗах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там энергию для искры на свечах получали коммутируя катушку зажигания. Думаете наши катушки на клапанах другие?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ХА-ХА. Три раза.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 меня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данфосовский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клапан на отборе, имел 5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килоом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внутреннего сопротивления, а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китец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- 2,5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килоом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ориентировочно у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данфоса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индуктивность раза в четыре выше китайца. А при коммутации 220 вольт помехи от китайца не погасить стандартными методами, а уж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данфос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тем паче.  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Стандартные методы – это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снаберная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цепь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паралельно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катушке, как на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симисторе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для переменного тока.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Можно добавить варистор как для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симистора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Как работает варистор напишу позже.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lastRenderedPageBreak/>
        <w:drawing>
          <wp:inline distT="0" distB="0" distL="0" distR="0">
            <wp:extent cx="5653839" cy="2294519"/>
            <wp:effectExtent l="19050" t="0" r="4011" b="0"/>
            <wp:docPr id="16" name="ips_uid_208_18" descr="782410514_.thumb.gif.d0ddf8f1d7c21dcf4a6a34f31ed1e84f.gif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18" descr="782410514_.thumb.gif.d0ddf8f1d7c21dcf4a6a34f31ed1e84f.gif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404" cy="2297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постоянного –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обратносмещенный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диод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паралельно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катушке.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3692692" cy="1613843"/>
            <wp:effectExtent l="19050" t="0" r="3008" b="0"/>
            <wp:docPr id="17" name="ips_uid_208_19" descr="1225935887__.gif.4a77bf85a0b3c016fba2cb877f107f53.gif">
              <a:hlinkClick xmlns:a="http://schemas.openxmlformats.org/drawingml/2006/main" r:id="rId37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19" descr="1225935887__.gif.4a77bf85a0b3c016fba2cb877f107f53.gif">
                      <a:hlinkClick r:id="rId37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3412" cy="1614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 как я говорил что на 220 вольт такой фокус не проходит ;0(((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что мы теперь у разбитого корыта – ТАКИ НЕТ.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 Есть такая штука «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твердотелка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» в народе называется, они тоже есть всякие разные но нас  интересует «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твердотелка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зерокросс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». Т.е. она включается в момент перехода напряжения через 0 и поэтому не создает тех диких помех. Мне с пенсии их не на что покупать, я их делаю сам. Берем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хему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даташита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 и вперёд.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6118037" cy="2365641"/>
            <wp:effectExtent l="19050" t="0" r="0" b="0"/>
            <wp:docPr id="18" name="ips_uid_208_20" descr="627447632_.thumb.gif.582f8c3500b75d715554ed89f61b8deb.gif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20" descr="627447632_.thumb.gif.582f8c3500b75d715554ed89f61b8deb.gif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033" cy="236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Симистор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брать на ток в 5 ампер, этого хватит для коммутации клапана, ну и варистор не забыть.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Для тех кто не паяет есть STK0046-6A -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Оптосимисторный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ключ 6 А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Варисторы,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Varistors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(название образовано от двух слов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Variable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Resistors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изменяющиеся сопротивления) — это полупроводниковые (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металлооксидные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оксидноцинковые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) резисторы, обладающие свойством резко уменьшать свое сопротивление с 1000 МОм до десятков Ом при увеличении на них напряжения выше пороговой величины.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этом случае сопротивление становится тем меньше, чем больше действует напряжение. Типичная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вольт-амперная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характеристика варистора имеет резко выраженную нелинейную симметричную форму (рисунок 1), то есть он может работать и на переменном напряжении.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4143375" cy="3590925"/>
            <wp:effectExtent l="19050" t="0" r="9525" b="0"/>
            <wp:docPr id="19" name="ips_uid_208_21" descr="1426783417_.gif.22e0b9e033b3624863de6766ed23dccf.gif">
              <a:hlinkClick xmlns:a="http://schemas.openxmlformats.org/drawingml/2006/main" r:id="rId41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21" descr="1426783417_.gif.22e0b9e033b3624863de6766ed23dccf.gif">
                      <a:hlinkClick r:id="rId41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Вольт-амперная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характеристика варистора.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Варисторы подсоединяют параллельно нагрузке, и при броске входного напряжения основной ток помехи протекает через них, а не через аппаратуру. Для сети с действующим напряжением 220 В (50 Гц) обычно устанавливают варисторы с классификационным напряжением не ниже 380...430 В. Для варистора с классификационным напряжением 430 В при импульсе тока 100 А напряжение будет ограничено на уровне около 600 В.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Ну теперь-то счастье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натупило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?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ОЙ НАСТУПИЛО - ТОЛЬКО ОЧЕНЬ БОЛЬНО.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Осталась ещё маленькая проблемка это электромагнитные помехи (наводки). Поскольку коммутация токов в 20 ампер и напряжением 220 вольт может принести наводки на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сигналные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цепи, поэтому сигнальные провода длиннее 10 см, необходимо разводить витой парой, или пропускать через ферритовое кольцо. А совсем замороченные могут использовать коаксиальный кабель. Это касается и силовых проводов. И как говорил в начале не нужно стараться запихнуть 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все в спичечный коробок. Тем паче что в него не засунешь  фильтры, коммутаторы, розетки, трансформаторы и прочие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прибамбасы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Есть ещё одна неочевидная проблема – это блоки питания нашей автоматики. Сейчас практически невозможно найти трансформаторный блок питания, а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импульсники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довольно часто гадят помехами поскольку точно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так-же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коммутируют 310 вольт,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так-же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платы стабилизаторов на 5 вольт импульсного типа могут гадить. Поэтому мой совет избегать импульсных источников питания и стабилизаторов. И уж если деваться некуда – то ставьте после них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синфазник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Используйте линейные стабилизаторы 7805, стоят копейки и уж точно не гадят от себя, если только не вкачать что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нибудь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извне. Это просто совет как не создавать себе трудностей, тем паче что преодолевать их могу профи а не любители. Это как искать черную кошку в темной комнате - особенно когда её там нет.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Вот мой пенсионерский агрегат.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далек от мысли что это «шедевр», но он не гадит в сеть, и не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глючит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 по себе. На фазе на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которй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гоню висят  два сервера, с десяток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компов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принтеры-сканеры разные и на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вайфае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том числе, и никаких проблем. </w:t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3962400" cy="2971800"/>
            <wp:effectExtent l="19050" t="0" r="0" b="0"/>
            <wp:docPr id="20" name="ips_uid_208_22" descr="742681625_.gif.59e7f6f008405e225c3d4563603f2611.gif">
              <a:hlinkClick xmlns:a="http://schemas.openxmlformats.org/drawingml/2006/main" r:id="rId43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22" descr="742681625_.gif.59e7f6f008405e225c3d4563603f2611.gif">
                      <a:hlinkClick r:id="rId43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Это был корпус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спуниковово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ресивера. Я вообще всё собираю из того мусора что есть под рукой.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Вот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ешё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некоторые решения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2324100" cy="3048000"/>
            <wp:effectExtent l="19050" t="0" r="0" b="0"/>
            <wp:docPr id="21" name="ips_uid_208_23" descr="1082077320_.gif.6a20482ef392a94e2571c3c4b3e97f36.gif">
              <a:hlinkClick xmlns:a="http://schemas.openxmlformats.org/drawingml/2006/main" r:id="rId45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23" descr="1082077320_.gif.6a20482ef392a94e2571c3c4b3e97f36.gif">
                      <a:hlinkClick r:id="rId45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3048000" cy="2286000"/>
            <wp:effectExtent l="19050" t="0" r="0" b="0"/>
            <wp:docPr id="22" name="ips_uid_208_24" descr="935698052__.gif.160fd226ac7fe86458279b60c2402b21.gif">
              <a:hlinkClick xmlns:a="http://schemas.openxmlformats.org/drawingml/2006/main" r:id="rId47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24" descr="935698052__.gif.160fd226ac7fe86458279b60c2402b21.gif">
                      <a:hlinkClick r:id="rId47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66D" w:rsidRP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Здесь «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термоВКЛЮЧАТЕЛЬ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  (KSD 9700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нормальноразомкнутые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контакты) на 45 градусов включает вентилятор, второй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симистор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разгонный ТЭН. </w:t>
      </w:r>
    </w:p>
    <w:p w:rsidR="008C066D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Поскольку радиатор под «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напругой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»,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симисторы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сидят непосредственно на радиаторе без слюды или </w:t>
      </w:r>
      <w:proofErr w:type="spellStart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>номакона</w:t>
      </w:r>
      <w:proofErr w:type="spellEnd"/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то он изолирован от корпуса а сверху пластмассовый вентилятор который «не дает схватиться руками за 220вольт». </w:t>
      </w:r>
    </w:p>
    <w:p w:rsidR="00354C9F" w:rsidRPr="00DA3476" w:rsidRDefault="00354C9F" w:rsidP="00354C9F">
      <w:pPr>
        <w:pStyle w:val="a8"/>
        <w:rPr>
          <w:rFonts w:ascii="Times New Roman" w:hAnsi="Times New Roman"/>
          <w:sz w:val="24"/>
          <w:szCs w:val="24"/>
        </w:rPr>
      </w:pPr>
      <w:r w:rsidRPr="00DA3476">
        <w:rPr>
          <w:rFonts w:ascii="Times New Roman" w:hAnsi="Times New Roman"/>
          <w:sz w:val="24"/>
          <w:szCs w:val="24"/>
        </w:rPr>
        <w:t xml:space="preserve">Хочу обратить внимание производителей - собирателей автоматики, в схемах которые идут к примеру на РМ2 показано к каким клеммам подключать </w:t>
      </w:r>
      <w:proofErr w:type="spellStart"/>
      <w:r w:rsidRPr="00DA3476">
        <w:rPr>
          <w:rFonts w:ascii="Times New Roman" w:hAnsi="Times New Roman"/>
          <w:sz w:val="24"/>
          <w:szCs w:val="24"/>
        </w:rPr>
        <w:t>симистор</w:t>
      </w:r>
      <w:proofErr w:type="spellEnd"/>
      <w:r w:rsidRPr="00DA3476">
        <w:rPr>
          <w:rFonts w:ascii="Times New Roman" w:hAnsi="Times New Roman"/>
          <w:sz w:val="24"/>
          <w:szCs w:val="24"/>
        </w:rPr>
        <w:t xml:space="preserve">, к их устройству, а не СХЕМА конечного устройства. Ведь купив РМ2 вы не можете регулировать напряжение на чем либо, не собрав регулятор целиком. А раз так то это ваше решение о правильности применения тех </w:t>
      </w:r>
      <w:proofErr w:type="spellStart"/>
      <w:r w:rsidRPr="00DA3476">
        <w:rPr>
          <w:rFonts w:ascii="Times New Roman" w:hAnsi="Times New Roman"/>
          <w:sz w:val="24"/>
          <w:szCs w:val="24"/>
        </w:rPr>
        <w:t>симисторов</w:t>
      </w:r>
      <w:proofErr w:type="spellEnd"/>
      <w:r w:rsidRPr="00DA3476">
        <w:rPr>
          <w:rFonts w:ascii="Times New Roman" w:hAnsi="Times New Roman"/>
          <w:sz w:val="24"/>
          <w:szCs w:val="24"/>
        </w:rPr>
        <w:t xml:space="preserve"> которые ВЫ ставите в регулятор, и СХЕМУ по которой вы собираете. </w:t>
      </w:r>
    </w:p>
    <w:p w:rsidR="00354C9F" w:rsidRPr="00354C9F" w:rsidRDefault="00354C9F" w:rsidP="00354C9F">
      <w:pPr>
        <w:pStyle w:val="a8"/>
        <w:rPr>
          <w:rFonts w:ascii="Times New Roman" w:hAnsi="Times New Roman"/>
          <w:sz w:val="24"/>
          <w:szCs w:val="24"/>
        </w:rPr>
      </w:pPr>
    </w:p>
    <w:p w:rsidR="00354C9F" w:rsidRPr="00DA3476" w:rsidRDefault="00354C9F" w:rsidP="00354C9F">
      <w:pPr>
        <w:pStyle w:val="a8"/>
        <w:rPr>
          <w:rFonts w:ascii="Times New Roman" w:hAnsi="Times New Roman"/>
          <w:sz w:val="24"/>
          <w:szCs w:val="24"/>
          <w:lang w:val="en-US"/>
        </w:rPr>
      </w:pPr>
      <w:r w:rsidRPr="00DA3476">
        <w:rPr>
          <w:rFonts w:ascii="Times New Roman" w:hAnsi="Times New Roman"/>
          <w:sz w:val="24"/>
          <w:szCs w:val="24"/>
        </w:rPr>
        <w:t>И</w:t>
      </w:r>
      <w:r w:rsidRPr="00DA3476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DA3476">
        <w:rPr>
          <w:rFonts w:ascii="Times New Roman" w:hAnsi="Times New Roman"/>
          <w:sz w:val="24"/>
          <w:szCs w:val="24"/>
        </w:rPr>
        <w:t>вот</w:t>
      </w:r>
      <w:r w:rsidRPr="00DA3476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DA3476">
        <w:rPr>
          <w:rFonts w:ascii="Times New Roman" w:hAnsi="Times New Roman"/>
          <w:sz w:val="24"/>
          <w:szCs w:val="24"/>
        </w:rPr>
        <w:t>основа</w:t>
      </w:r>
      <w:r w:rsidRPr="00DA3476">
        <w:rPr>
          <w:rFonts w:ascii="Times New Roman" w:hAnsi="Times New Roman"/>
          <w:sz w:val="24"/>
          <w:szCs w:val="24"/>
          <w:lang w:val="en-US"/>
        </w:rPr>
        <w:t xml:space="preserve"> - </w:t>
      </w:r>
      <w:proofErr w:type="spellStart"/>
      <w:r w:rsidRPr="00DA3476">
        <w:rPr>
          <w:rFonts w:ascii="Times New Roman" w:hAnsi="Times New Roman"/>
          <w:sz w:val="24"/>
          <w:szCs w:val="24"/>
        </w:rPr>
        <w:t>апикуха</w:t>
      </w:r>
      <w:proofErr w:type="spellEnd"/>
      <w:r w:rsidRPr="00DA3476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DA3476">
        <w:rPr>
          <w:rFonts w:ascii="Times New Roman" w:hAnsi="Times New Roman"/>
          <w:sz w:val="24"/>
          <w:szCs w:val="24"/>
        </w:rPr>
        <w:t>от</w:t>
      </w:r>
      <w:r w:rsidRPr="00DA3476">
        <w:rPr>
          <w:rFonts w:ascii="Times New Roman" w:hAnsi="Times New Roman"/>
          <w:sz w:val="24"/>
          <w:szCs w:val="24"/>
          <w:lang w:val="en-US"/>
        </w:rPr>
        <w:t xml:space="preserve"> Fairchild Semiconductor Corporation </w:t>
      </w:r>
    </w:p>
    <w:p w:rsidR="00354C9F" w:rsidRPr="00DA3476" w:rsidRDefault="00354C9F" w:rsidP="00354C9F">
      <w:pPr>
        <w:pStyle w:val="a8"/>
        <w:rPr>
          <w:rFonts w:ascii="Times New Roman" w:hAnsi="Times New Roman"/>
          <w:sz w:val="24"/>
          <w:szCs w:val="24"/>
          <w:lang w:val="en-US"/>
        </w:rPr>
      </w:pPr>
      <w:r w:rsidRPr="00DA3476">
        <w:rPr>
          <w:rFonts w:ascii="Times New Roman" w:hAnsi="Times New Roman"/>
          <w:sz w:val="24"/>
          <w:szCs w:val="24"/>
          <w:lang w:val="en-US"/>
        </w:rPr>
        <w:t>Application Note AN-3008</w:t>
      </w:r>
      <w:r w:rsidRPr="00DA3476">
        <w:rPr>
          <w:rFonts w:ascii="Times New Roman" w:hAnsi="Times New Roman"/>
          <w:sz w:val="24"/>
          <w:szCs w:val="24"/>
          <w:lang w:val="en-US"/>
        </w:rPr>
        <w:br/>
        <w:t xml:space="preserve">RC Snubber Networks for Thyristor Power Control and Transient Suppression </w:t>
      </w:r>
    </w:p>
    <w:p w:rsidR="00354C9F" w:rsidRPr="00DA3476" w:rsidRDefault="00354C9F" w:rsidP="00354C9F">
      <w:pPr>
        <w:pStyle w:val="a8"/>
        <w:rPr>
          <w:rFonts w:ascii="Times New Roman" w:hAnsi="Times New Roman"/>
          <w:sz w:val="24"/>
          <w:szCs w:val="24"/>
          <w:lang w:val="en-US"/>
        </w:rPr>
      </w:pPr>
    </w:p>
    <w:p w:rsidR="008C066D" w:rsidRPr="00F21D48" w:rsidRDefault="008C066D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4C9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  </w:t>
      </w:r>
      <w:r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Всем удачи. </w:t>
      </w:r>
    </w:p>
    <w:p w:rsidR="002013A7" w:rsidRPr="00F21D48" w:rsidRDefault="002013A7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013A7" w:rsidRPr="00F21D48" w:rsidRDefault="002013A7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013A7" w:rsidRPr="00F21D48" w:rsidRDefault="002013A7" w:rsidP="008C066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C066D" w:rsidRPr="008C066D" w:rsidRDefault="002F66BC" w:rsidP="002F66B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Далее коллега по форуму </w:t>
      </w:r>
      <w:hyperlink r:id="rId49" w:history="1">
        <w:proofErr w:type="spellStart"/>
        <w:r w:rsidRPr="00986A4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Z_h_e</w:t>
        </w:r>
        <w:proofErr w:type="spellEnd"/>
      </w:hyperlink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проиллюстрировал вышеописанное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осцилограммами</w:t>
      </w:r>
      <w:proofErr w:type="spellEnd"/>
      <w:r w:rsidR="008C066D" w:rsidRPr="008C06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Pr="00986A4D" w:rsidRDefault="007343B3" w:rsidP="00986A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50" w:history="1">
        <w:r w:rsidR="00986A4D" w:rsidRPr="00986A4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 </w:t>
        </w:r>
      </w:hyperlink>
      <w:r w:rsidR="00986A4D"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27.03.2021 в 09:09, </w:t>
      </w:r>
      <w:hyperlink r:id="rId51" w:history="1">
        <w:proofErr w:type="spellStart"/>
        <w:r w:rsidR="00986A4D" w:rsidRPr="00986A4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Z_h_e</w:t>
        </w:r>
        <w:proofErr w:type="spellEnd"/>
      </w:hyperlink>
      <w:r w:rsidR="00986A4D"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сказал: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Может покажу как-нибудь как выглядит.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  Не думаю что на данном форуме следующая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инфа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будет востребована, но раз топик есть, можно и дополнить.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Следующая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пикча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начало нормального обмена с датчиком DS18B20.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Клетка 200мкс. Импульсы обратные. Первый самый широкий импульс - импульс сброса. Сразу за ним - ответ датчиков "мы тут есть".  И затем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обмен данными. Третий импульс это лог. 1 - ширина ее 10мкс.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6096000" cy="3657600"/>
            <wp:effectExtent l="19050" t="0" r="0" b="0"/>
            <wp:docPr id="45" name="ips_uid_208_25" descr="pic_47_12_.thumb.jpg.c138454c684b02cb02d5cf2895478c4e.jpg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25" descr="pic_47_12_.thumb.jpg.c138454c684b02cb02d5cf2895478c4e.jpg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Эту лог.1 при такой развертке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нефига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видно, Поэтому разворачиваем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поширше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уже видно эти нормальные импульсы обмена данными. Я ее выделил двумя курсорами.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lastRenderedPageBreak/>
        <w:drawing>
          <wp:inline distT="0" distB="0" distL="0" distR="0">
            <wp:extent cx="6096000" cy="3657600"/>
            <wp:effectExtent l="19050" t="0" r="0" b="0"/>
            <wp:docPr id="46" name="ips_uid_208_26" descr="pic_47_13.thumb.jpg.85337bf1a9aa47fa1756172ab732d968.jpg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26" descr="pic_47_13.thumb.jpg.85337bf1a9aa47fa1756172ab732d968.jpg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теперь сжимаем развертку и видим весь обмен с датчиком. Видно две пачки, это у меня так сделано. После считывания температуры, сразу же команда начать измерение.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6096000" cy="3657600"/>
            <wp:effectExtent l="19050" t="0" r="0" b="0"/>
            <wp:docPr id="47" name="ips_uid_208_27" descr="pic_0_1.thumb.jpg.6eef4ac9bfaf7e62db90296464c29a82.jpg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27" descr="pic_0_1.thumb.jpg.6eef4ac9bfaf7e62db90296464c29a82.jpg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А теперь обматываем кабель датчиков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датчиков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вокруг кабеля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ТЭНа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Задаем 150в, как самый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помехотворящий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режим и глядим.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(Конечно же в нормальном режиме работы, сигнальные кабеля надо держать подальше от силовых и уже не в коем случае не обматывать, зато хороший метод борьбы с помехами).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Вот такая вот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хрень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O_o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поперла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частотой 100Гц или тычки каждые 10мс. При том что от одной полуволны импульсы аж до нуля или ниже, а от другой намного меньше, зато есть чуток в плюс.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6096000" cy="3657600"/>
            <wp:effectExtent l="19050" t="0" r="0" b="0"/>
            <wp:docPr id="48" name="ips_uid_208_28" descr="pic_47_15.thumb.jpg.f508c31f8359910074a76071aba5f0b8.jpg">
              <a:hlinkClick xmlns:a="http://schemas.openxmlformats.org/drawingml/2006/main" r:id="rId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28" descr="pic_47_15.thumb.jpg.f508c31f8359910074a76071aba5f0b8.jpg">
                      <a:hlinkClick r:id="rId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Разворачиваем этот злой импульс. Трудно поверить что это  помеха. Такой красивый, как из учебника. Но это ложный опенок. Ширина его аж 25мкс и четко до нуля. А я в начале показывал как выглядит нормальный обмен. Этот импульс шире лог.1.  Не будут лукавить, не все такие импульсы помехи красивые, Но такой отлавливается не менее чем в 50% отловленных.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lastRenderedPageBreak/>
        <w:drawing>
          <wp:inline distT="0" distB="0" distL="0" distR="0">
            <wp:extent cx="6096000" cy="3657600"/>
            <wp:effectExtent l="19050" t="0" r="0" b="0"/>
            <wp:docPr id="49" name="ips_uid_208_29" descr="pic_47_17.thumb.jpg.34d71d9d62001775464f5de39c6a610c.jpg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29" descr="pic_47_17.thumb.jpg.34d71d9d62001775464f5de39c6a610c.jpg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Берем ферритовое кольцо. Делаю три витка  на проводе сразу после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симистора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этот импульс становится вот таким. Значительно уже и меньше по амплитуде. Если добавить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кондер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то он уменьшиться еще раза в два. Не стал сейчас. А в собранной автоматике он стоит.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6096000" cy="3657600"/>
            <wp:effectExtent l="19050" t="0" r="0" b="0"/>
            <wp:docPr id="50" name="ips_uid_208_30" descr="pic_47_18.thumb.jpg.09c7742dcc7419a3b8332294e1a8f3d5.jpg">
              <a:hlinkClick xmlns:a="http://schemas.openxmlformats.org/drawingml/2006/main" r:id="rId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208_30" descr="pic_47_18.thumb.jpg.09c7742dcc7419a3b8332294e1a8f3d5.jpg">
                      <a:hlinkClick r:id="rId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Так что детектировать все можно. Не обещаю, но завтра может  покажу что будет, если линию датчиков температуры засунуть в экран.   </w:t>
      </w:r>
    </w:p>
    <w:p w:rsidR="00986A4D" w:rsidRPr="00986A4D" w:rsidRDefault="007343B3" w:rsidP="00986A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64" w:history="1">
        <w:r w:rsidR="00986A4D" w:rsidRPr="00986A4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Опубликовано: 2 апреля</w:t>
        </w:r>
      </w:hyperlink>
      <w:r w:rsidR="00986A4D"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Обмотанный экранированный кабель вокруг кабеля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ТЭНа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  Т.е. почти тоже самое, что ранее. Только кабель датчиков длиннее, витков сделал раза в три больше. Дроссель есть (другой),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кондер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есть. Экран не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подлкючен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Второй канал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осцилла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чисто для синхронизации, это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управлящий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импульс на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симистор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Две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пикчи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Это по всей видимости помехи от разных полуволн.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6096000" cy="3657600"/>
            <wp:effectExtent l="19050" t="0" r="0" b="0"/>
            <wp:docPr id="57" name="ips_uid_3682_4" descr="pic_1_3.thumb.jpg.e305c788fddc9d37800611cc1871e8a6.jpg">
              <a:hlinkClick xmlns:a="http://schemas.openxmlformats.org/drawingml/2006/main" r:id="rId6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3682_4" descr="pic_1_3.thumb.jpg.e305c788fddc9d37800611cc1871e8a6.jpg">
                      <a:hlinkClick r:id="rId6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lastRenderedPageBreak/>
        <w:drawing>
          <wp:inline distT="0" distB="0" distL="0" distR="0">
            <wp:extent cx="6096000" cy="3657600"/>
            <wp:effectExtent l="19050" t="0" r="0" b="0"/>
            <wp:docPr id="58" name="ips_uid_3682_5" descr="pic_1_2.thumb.jpg.4cb957fdb2528d2b5c79265d76565888.jpg">
              <a:hlinkClick xmlns:a="http://schemas.openxmlformats.org/drawingml/2006/main" r:id="rId6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3682_5" descr="pic_1_2.thumb.jpg.4cb957fdb2528d2b5c79265d76565888.jpg">
                      <a:hlinkClick r:id="rId6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Помехи есть, не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катострафичные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ну и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нахер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ненужные. Цепляем экран на общий и вот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6096000" cy="3657600"/>
            <wp:effectExtent l="19050" t="0" r="0" b="0"/>
            <wp:docPr id="59" name="ips_uid_3682_6" descr="pic_1_6.thumb.jpg.c238cc11a7b7a47696fc2e9e4ffcb2fa.jpg">
              <a:hlinkClick xmlns:a="http://schemas.openxmlformats.org/drawingml/2006/main" r:id="rId6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3682_6" descr="pic_1_6.thumb.jpg.c238cc11a7b7a47696fc2e9e4ffcb2fa.jpg">
                      <a:hlinkClick r:id="rId6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Смотрим с "лупой" где была помеха и вот они, но насколько меньше они стали.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lastRenderedPageBreak/>
        <w:drawing>
          <wp:inline distT="0" distB="0" distL="0" distR="0">
            <wp:extent cx="6096000" cy="3657600"/>
            <wp:effectExtent l="19050" t="0" r="0" b="0"/>
            <wp:docPr id="60" name="ips_uid_3682_7" descr="pic_1_5.thumb.jpg.bf0f23f463ac73a16fdd757e33a38bbd.jpg">
              <a:hlinkClick xmlns:a="http://schemas.openxmlformats.org/drawingml/2006/main" r:id="rId7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3682_7" descr="pic_1_5.thumb.jpg.bf0f23f463ac73a16fdd757e33a38bbd.jpg">
                      <a:hlinkClick r:id="rId7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6096000" cy="3657600"/>
            <wp:effectExtent l="19050" t="0" r="0" b="0"/>
            <wp:docPr id="61" name="ips_uid_3682_8" descr="pic_1_4.thumb.jpg.9c52961982c94e6730cdfd2b7c837783.jpg">
              <a:hlinkClick xmlns:a="http://schemas.openxmlformats.org/drawingml/2006/main" r:id="rId7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3682_8" descr="pic_1_4.thumb.jpg.9c52961982c94e6730cdfd2b7c837783.jpg">
                      <a:hlinkClick r:id="rId7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Резюме: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Указанный выше дроссель (я его ставил как </w:t>
      </w:r>
      <w:proofErr w:type="spellStart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>токограничивающийся</w:t>
      </w:r>
      <w:proofErr w:type="spellEnd"/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реактор, но кажись работает как-то по другому) снижает генерацию помех. Экран отлично защищает от них. </w:t>
      </w:r>
    </w:p>
    <w:p w:rsidR="00986A4D" w:rsidRPr="00986A4D" w:rsidRDefault="00986A4D" w:rsidP="00986A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 </w:t>
      </w:r>
      <w:hyperlink r:id="rId75" w:history="1">
        <w:r w:rsidRPr="00986A4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Опубликовано: 2 апреля</w:t>
        </w:r>
      </w:hyperlink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и говорю, что  ставил его как токоограничивающий реактор. Однако одна схема работает, другая нет. Хотя казалось бы одна петля. Так что там своя магия. </w:t>
      </w:r>
    </w:p>
    <w:p w:rsidR="00986A4D" w:rsidRP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86A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986A4D" w:rsidRDefault="00986A4D" w:rsidP="00986A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6096000" cy="4572000"/>
            <wp:effectExtent l="19050" t="0" r="0" b="0"/>
            <wp:docPr id="67" name="ips_uid_3682_9" descr="IMG_20210402_220134.thumb.jpg.09d02be91e9ab3d148838f92e24ef751.jpg">
              <a:hlinkClick xmlns:a="http://schemas.openxmlformats.org/drawingml/2006/main" r:id="rId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3682_9" descr="IMG_20210402_220134.thumb.jpg.09d02be91e9ab3d148838f92e24ef751.jpg">
                      <a:hlinkClick r:id="rId7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16C" w:rsidRPr="00A0316C" w:rsidRDefault="0075473B" w:rsidP="00A0316C">
      <w:pPr>
        <w:spacing w:before="100" w:beforeAutospacing="1" w:after="100" w:afterAutospacing="1" w:line="240" w:lineRule="auto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Основанием для сего опуса является </w:t>
      </w:r>
      <w:r w:rsidR="00A0316C" w:rsidRPr="00A0316C">
        <w:t xml:space="preserve">- </w:t>
      </w:r>
      <w:proofErr w:type="spellStart"/>
      <w:r w:rsidR="00A0316C">
        <w:t>апикуха</w:t>
      </w:r>
      <w:proofErr w:type="spellEnd"/>
      <w:r w:rsidR="00A0316C" w:rsidRPr="00A0316C">
        <w:t xml:space="preserve"> </w:t>
      </w:r>
      <w:r w:rsidR="00A0316C">
        <w:t>от</w:t>
      </w:r>
      <w:r w:rsidR="00A0316C" w:rsidRPr="00A0316C">
        <w:rPr>
          <w:lang w:val="en-US"/>
        </w:rPr>
        <w:t> Fairchild</w:t>
      </w:r>
      <w:r w:rsidR="00A0316C" w:rsidRPr="00A0316C">
        <w:t xml:space="preserve"> </w:t>
      </w:r>
      <w:r w:rsidR="00A0316C" w:rsidRPr="00A0316C">
        <w:rPr>
          <w:lang w:val="en-US"/>
        </w:rPr>
        <w:t>Semiconductor</w:t>
      </w:r>
      <w:r w:rsidR="00A0316C" w:rsidRPr="00A0316C">
        <w:t xml:space="preserve"> </w:t>
      </w:r>
      <w:r w:rsidR="00A0316C" w:rsidRPr="00A0316C">
        <w:rPr>
          <w:lang w:val="en-US"/>
        </w:rPr>
        <w:t>Corporation</w:t>
      </w:r>
      <w:r w:rsidR="00A0316C" w:rsidRPr="00A0316C">
        <w:t xml:space="preserve"> </w:t>
      </w:r>
    </w:p>
    <w:p w:rsidR="00A0316C" w:rsidRPr="00A0316C" w:rsidRDefault="00A0316C" w:rsidP="00A0316C">
      <w:pPr>
        <w:pStyle w:val="a3"/>
        <w:rPr>
          <w:lang w:val="en-US"/>
        </w:rPr>
      </w:pPr>
      <w:r w:rsidRPr="00A0316C">
        <w:rPr>
          <w:lang w:val="en-US"/>
        </w:rPr>
        <w:t>Application Note AN-3008</w:t>
      </w:r>
      <w:r w:rsidRPr="00A0316C">
        <w:rPr>
          <w:lang w:val="en-US"/>
        </w:rPr>
        <w:br/>
        <w:t xml:space="preserve">RC Snubber Networks for Thyristor Power Control and Transient Suppression </w:t>
      </w:r>
    </w:p>
    <w:p w:rsidR="00A0316C" w:rsidRPr="00F21D48" w:rsidRDefault="007343B3" w:rsidP="00A0316C">
      <w:pPr>
        <w:pStyle w:val="a3"/>
      </w:pPr>
      <w:hyperlink r:id="rId78" w:history="1">
        <w:r w:rsidR="00A0316C">
          <w:rPr>
            <w:rStyle w:val="ipsattachlinktitle"/>
            <w:color w:val="0000FF"/>
            <w:u w:val="single"/>
          </w:rPr>
          <w:t>AN-3008.pdf</w:t>
        </w:r>
        <w:r w:rsidR="00A0316C">
          <w:rPr>
            <w:rStyle w:val="a7"/>
          </w:rPr>
          <w:t xml:space="preserve"> </w:t>
        </w:r>
      </w:hyperlink>
    </w:p>
    <w:p w:rsidR="00F21D48" w:rsidRDefault="00F21D48" w:rsidP="00F21D48">
      <w:pPr>
        <w:pStyle w:val="a3"/>
      </w:pPr>
      <w:r>
        <w:t xml:space="preserve">В качестве реактора (дросселя) после </w:t>
      </w:r>
      <w:proofErr w:type="spellStart"/>
      <w:r>
        <w:t>симистора</w:t>
      </w:r>
      <w:proofErr w:type="spellEnd"/>
      <w:r>
        <w:t xml:space="preserve"> можно использовать любую индуктивность 10-200 мкГн. </w:t>
      </w:r>
    </w:p>
    <w:p w:rsidR="00F21D48" w:rsidRPr="00F21D48" w:rsidRDefault="00F21D48" w:rsidP="00F21D48">
      <w:pPr>
        <w:pStyle w:val="a3"/>
      </w:pPr>
      <w:r>
        <w:t xml:space="preserve">С сердечником или без, в качестве сердечника можно использовать специализированные </w:t>
      </w:r>
      <w:r>
        <w:rPr>
          <w:lang w:val="en-US"/>
        </w:rPr>
        <w:t>c</w:t>
      </w:r>
      <w:proofErr w:type="spellStart"/>
      <w:r>
        <w:t>ердечники</w:t>
      </w:r>
      <w:proofErr w:type="spellEnd"/>
      <w:r>
        <w:t xml:space="preserve"> желтого</w:t>
      </w:r>
    </w:p>
    <w:p w:rsidR="00F21D48" w:rsidRDefault="00F21D48" w:rsidP="00F21D48">
      <w:pPr>
        <w:pStyle w:val="a3"/>
      </w:pPr>
      <w:r>
        <w:lastRenderedPageBreak/>
        <w:t> </w:t>
      </w:r>
      <w:r>
        <w:rPr>
          <w:noProof/>
          <w:color w:val="0000FF"/>
        </w:rPr>
        <w:drawing>
          <wp:inline distT="0" distB="0" distL="0" distR="0">
            <wp:extent cx="1905000" cy="1432560"/>
            <wp:effectExtent l="19050" t="0" r="0" b="0"/>
            <wp:docPr id="29" name="ips_uid_5889_4" descr="1754528099_.gif.d923aa58e8ba4451246a70407b540932.gif">
              <a:hlinkClick xmlns:a="http://schemas.openxmlformats.org/drawingml/2006/main" r:id="rId79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5889_4" descr="1754528099_.gif.d923aa58e8ba4451246a70407b540932.gif">
                      <a:hlinkClick r:id="rId79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3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D48" w:rsidRDefault="00F21D48" w:rsidP="00F21D48">
      <w:pPr>
        <w:pStyle w:val="a3"/>
      </w:pPr>
      <w:r>
        <w:t xml:space="preserve">(дроссель групповой стабилизации в компьютерных блоках питания) или зеленого цвета, или любой другой феррит, вплоть до ферритовых трансформаторов из компьютерных блоков питания, </w:t>
      </w:r>
    </w:p>
    <w:p w:rsidR="00F21D48" w:rsidRDefault="00F21D48" w:rsidP="00F21D48">
      <w:pPr>
        <w:pStyle w:val="a3"/>
      </w:pPr>
      <w:r>
        <w:rPr>
          <w:noProof/>
          <w:color w:val="0000FF"/>
        </w:rPr>
        <w:drawing>
          <wp:inline distT="0" distB="0" distL="0" distR="0">
            <wp:extent cx="1021080" cy="960120"/>
            <wp:effectExtent l="19050" t="0" r="7620" b="0"/>
            <wp:docPr id="28" name="ips_uid_5889_5" descr="320898394_.png.df1f38031b4681850bbb7ae4ffdc52e0.png">
              <a:hlinkClick xmlns:a="http://schemas.openxmlformats.org/drawingml/2006/main" r:id="rId79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5889_5" descr="320898394_.png.df1f38031b4681850bbb7ae4ffdc52e0.png">
                      <a:hlinkClick r:id="rId79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960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D48" w:rsidRDefault="00F21D48" w:rsidP="00F21D48">
      <w:pPr>
        <w:pStyle w:val="a3"/>
      </w:pPr>
      <w:r>
        <w:t xml:space="preserve">и источников питания телевизоров даже с немагнитным зазором на центральном стержне, </w:t>
      </w:r>
    </w:p>
    <w:p w:rsidR="00F21D48" w:rsidRDefault="00F21D48" w:rsidP="00F21D48">
      <w:pPr>
        <w:pStyle w:val="a3"/>
      </w:pPr>
      <w:r>
        <w:rPr>
          <w:noProof/>
          <w:color w:val="0000FF"/>
        </w:rPr>
        <w:drawing>
          <wp:inline distT="0" distB="0" distL="0" distR="0">
            <wp:extent cx="1325880" cy="1447800"/>
            <wp:effectExtent l="19050" t="0" r="7620" b="0"/>
            <wp:docPr id="27" name="ips_uid_5889_6" descr="251803898_.png.35be3c515bef45dcbad8e459f507d1e3.png">
              <a:hlinkClick xmlns:a="http://schemas.openxmlformats.org/drawingml/2006/main" r:id="rId79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5889_6" descr="251803898_.png.35be3c515bef45dcbad8e459f507d1e3.png">
                      <a:hlinkClick r:id="rId79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D48" w:rsidRDefault="00F21D48" w:rsidP="00F21D48">
      <w:pPr>
        <w:pStyle w:val="a3"/>
      </w:pPr>
      <w:r>
        <w:t xml:space="preserve"> а так же ферритовые стержни (плоские или круглые) которые применялись для магнитных </w:t>
      </w:r>
      <w:proofErr w:type="spellStart"/>
      <w:r>
        <w:t>антен</w:t>
      </w:r>
      <w:proofErr w:type="spellEnd"/>
      <w:r>
        <w:t xml:space="preserve"> в радиоприемниках. </w:t>
      </w:r>
    </w:p>
    <w:p w:rsidR="00F21D48" w:rsidRDefault="00F21D48" w:rsidP="00F21D48">
      <w:pPr>
        <w:pStyle w:val="a3"/>
      </w:pPr>
      <w:r>
        <w:t xml:space="preserve">В принципе достаточно диаметра кольца 30 мм, но чем больше  - тем лучше. </w:t>
      </w:r>
    </w:p>
    <w:p w:rsidR="00F21D48" w:rsidRDefault="00F21D48" w:rsidP="00F21D48">
      <w:pPr>
        <w:pStyle w:val="a3"/>
      </w:pPr>
      <w:r>
        <w:t xml:space="preserve">В случае применения реактора (дросселя) без сердечника, нужно просто увеличить число витков хотя бы вдвое, чтоб индуктивность достигала тех же 10 -100 мкГн. </w:t>
      </w:r>
    </w:p>
    <w:p w:rsidR="00F21D48" w:rsidRDefault="00F21D48" w:rsidP="00F21D48">
      <w:pPr>
        <w:pStyle w:val="a3"/>
      </w:pPr>
      <w:r>
        <w:t xml:space="preserve">Мотать можно любым проводом вплоть до монтажного, главное набрать необходимое сечение, намотать до заполнения проводом на соответствующий ток, ток определяет мощность тэна. 1 кв. мм сечения провода = 10 ампер тока. Можно мотать косичкой из ПЭВ, ПЭЛ, я даже мотал косичкой из МГТФ. </w:t>
      </w:r>
    </w:p>
    <w:p w:rsidR="00F21D48" w:rsidRDefault="00F21D48" w:rsidP="00F21D48">
      <w:pPr>
        <w:pStyle w:val="a3"/>
      </w:pPr>
      <w:r>
        <w:rPr>
          <w:noProof/>
          <w:color w:val="0000FF"/>
        </w:rPr>
        <w:drawing>
          <wp:inline distT="0" distB="0" distL="0" distR="0">
            <wp:extent cx="1981200" cy="1485900"/>
            <wp:effectExtent l="19050" t="0" r="0" b="0"/>
            <wp:docPr id="26" name="ips_uid_5889_7" descr="1204328906_.gif.11cc6ae2554a48dbeb62ac47f6de008b.gif">
              <a:hlinkClick xmlns:a="http://schemas.openxmlformats.org/drawingml/2006/main" r:id="rId79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5889_7" descr="1204328906_.gif.11cc6ae2554a48dbeb62ac47f6de008b.gif">
                      <a:hlinkClick r:id="rId79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D48" w:rsidRDefault="00F21D48" w:rsidP="00F21D48">
      <w:pPr>
        <w:pStyle w:val="a3"/>
      </w:pPr>
      <w:r>
        <w:lastRenderedPageBreak/>
        <w:t xml:space="preserve">Хороший реактор можно найти в современных (инверторных) сварочных аппаратах, </w:t>
      </w:r>
      <w:r>
        <w:rPr>
          <w:noProof/>
          <w:color w:val="0000FF"/>
        </w:rPr>
        <w:drawing>
          <wp:inline distT="0" distB="0" distL="0" distR="0">
            <wp:extent cx="1485900" cy="1981200"/>
            <wp:effectExtent l="19050" t="0" r="0" b="0"/>
            <wp:docPr id="25" name="ips_uid_5889_8" descr="1120264102_1.gif.a6b7cb7b6c31149b6ea35b2cf115edd6.gif">
              <a:hlinkClick xmlns:a="http://schemas.openxmlformats.org/drawingml/2006/main" r:id="rId79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5889_8" descr="1120264102_1.gif.a6b7cb7b6c31149b6ea35b2cf115edd6.gif">
                      <a:hlinkClick r:id="rId79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   </w:t>
      </w:r>
      <w:r>
        <w:rPr>
          <w:noProof/>
          <w:color w:val="0000FF"/>
        </w:rPr>
        <w:drawing>
          <wp:inline distT="0" distB="0" distL="0" distR="0">
            <wp:extent cx="1485900" cy="1981200"/>
            <wp:effectExtent l="19050" t="0" r="0" b="0"/>
            <wp:docPr id="24" name="ips_uid_5889_9" descr="425417265_2.gif.2619be89bb1f4e6e452b2dfd02edd761.gif">
              <a:hlinkClick xmlns:a="http://schemas.openxmlformats.org/drawingml/2006/main" r:id="rId79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5889_9" descr="425417265_2.gif.2619be89bb1f4e6e452b2dfd02edd761.gif">
                      <a:hlinkClick r:id="rId79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D48" w:rsidRDefault="00F21D48" w:rsidP="00F21D48">
      <w:pPr>
        <w:pStyle w:val="a3"/>
      </w:pPr>
      <w:r>
        <w:t xml:space="preserve">Там он так же ставится на выходе инвертора, с той же целью. </w:t>
      </w:r>
    </w:p>
    <w:p w:rsidR="00F21D48" w:rsidRDefault="00F21D48" w:rsidP="00F21D48">
      <w:pPr>
        <w:pStyle w:val="a3"/>
      </w:pPr>
      <w:r>
        <w:t>Для самых замороченных есть вот такой вид намотки - встречная, это когда на кольце обмотка мотаются встречно, т. е. фактически получаем "</w:t>
      </w:r>
      <w:proofErr w:type="spellStart"/>
      <w:r>
        <w:t>синфазник</w:t>
      </w:r>
      <w:proofErr w:type="spellEnd"/>
      <w:r>
        <w:t xml:space="preserve">" с одной обмоткой </w:t>
      </w:r>
    </w:p>
    <w:p w:rsidR="00F21D48" w:rsidRDefault="00F21D48" w:rsidP="00F21D48">
      <w:pPr>
        <w:pStyle w:val="a3"/>
      </w:pPr>
      <w:r>
        <w:rPr>
          <w:noProof/>
          <w:color w:val="0000FF"/>
        </w:rPr>
        <w:drawing>
          <wp:inline distT="0" distB="0" distL="0" distR="0">
            <wp:extent cx="3426603" cy="3599664"/>
            <wp:effectExtent l="19050" t="0" r="2397" b="0"/>
            <wp:docPr id="23" name="ips_uid_5889_10" descr="2015372049_.thumb.gif.95a248795e653ac03d4580d21d2ea0e4.gif">
              <a:hlinkClick xmlns:a="http://schemas.openxmlformats.org/drawingml/2006/main" r:id="rId8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s_uid_5889_10" descr="2015372049_.thumb.gif.95a248795e653ac03d4580d21d2ea0e4.gif">
                      <a:hlinkClick r:id="rId8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40" cy="3602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16C" w:rsidRPr="0075473B" w:rsidRDefault="00F21D48" w:rsidP="00F21D48">
      <w:pPr>
        <w:pStyle w:val="a3"/>
      </w:pPr>
      <w:r>
        <w:t xml:space="preserve">Такой реактор будет самым эффективным. </w:t>
      </w:r>
    </w:p>
    <w:sectPr w:rsidR="00A0316C" w:rsidRPr="0075473B" w:rsidSect="008C066D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995A70"/>
    <w:multiLevelType w:val="multilevel"/>
    <w:tmpl w:val="D3920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8"/>
  <w:proofState w:spelling="clean"/>
  <w:defaultTabStop w:val="708"/>
  <w:characterSpacingControl w:val="doNotCompress"/>
  <w:compat/>
  <w:rsids>
    <w:rsidRoot w:val="008C066D"/>
    <w:rsid w:val="002013A7"/>
    <w:rsid w:val="002131AC"/>
    <w:rsid w:val="00276588"/>
    <w:rsid w:val="002F66BC"/>
    <w:rsid w:val="00354C9F"/>
    <w:rsid w:val="00435414"/>
    <w:rsid w:val="006A5E96"/>
    <w:rsid w:val="007343B3"/>
    <w:rsid w:val="0075473B"/>
    <w:rsid w:val="008C066D"/>
    <w:rsid w:val="00986A4D"/>
    <w:rsid w:val="00A0316C"/>
    <w:rsid w:val="00BB77F2"/>
    <w:rsid w:val="00F21D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77F2"/>
  </w:style>
  <w:style w:type="paragraph" w:styleId="1">
    <w:name w:val="heading 1"/>
    <w:basedOn w:val="a"/>
    <w:link w:val="10"/>
    <w:uiPriority w:val="9"/>
    <w:qFormat/>
    <w:rsid w:val="008C066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C06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8C066D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8C06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C066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8C066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ipstypebreak">
    <w:name w:val="ipstype_break"/>
    <w:basedOn w:val="a0"/>
    <w:rsid w:val="008C066D"/>
  </w:style>
  <w:style w:type="character" w:styleId="a7">
    <w:name w:val="Hyperlink"/>
    <w:basedOn w:val="a0"/>
    <w:uiPriority w:val="99"/>
    <w:semiHidden/>
    <w:unhideWhenUsed/>
    <w:rsid w:val="00986A4D"/>
    <w:rPr>
      <w:color w:val="0000FF"/>
      <w:u w:val="single"/>
    </w:rPr>
  </w:style>
  <w:style w:type="character" w:customStyle="1" w:styleId="ipsreactbutton">
    <w:name w:val="ipsreact_button"/>
    <w:basedOn w:val="a0"/>
    <w:rsid w:val="00986A4D"/>
  </w:style>
  <w:style w:type="character" w:customStyle="1" w:styleId="ipsattachlinktitle">
    <w:name w:val="ipsattachlink_title"/>
    <w:basedOn w:val="a0"/>
    <w:rsid w:val="00A0316C"/>
  </w:style>
  <w:style w:type="character" w:customStyle="1" w:styleId="ipsattachlinkmetainfo">
    <w:name w:val="ipsattachlink_metainfo"/>
    <w:basedOn w:val="a0"/>
    <w:rsid w:val="00A0316C"/>
  </w:style>
  <w:style w:type="paragraph" w:styleId="a8">
    <w:name w:val="No Spacing"/>
    <w:uiPriority w:val="1"/>
    <w:qFormat/>
    <w:rsid w:val="00354C9F"/>
    <w:pPr>
      <w:spacing w:after="0" w:line="240" w:lineRule="auto"/>
    </w:pPr>
    <w:rPr>
      <w:rFonts w:ascii="Calibri" w:hAnsi="Calibri" w:cs="Times New Roman"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85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9542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05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936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7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84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7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56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90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163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8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469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140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5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06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733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2926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8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48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forum.grainwine.info/uploads/monthly_2021_03/1143955642_.gif.2ada91ace6e14e6386a9ac22c4c08c86.gif" TargetMode="External"/><Relationship Id="rId18" Type="http://schemas.openxmlformats.org/officeDocument/2006/relationships/image" Target="media/image7.gif"/><Relationship Id="rId26" Type="http://schemas.openxmlformats.org/officeDocument/2006/relationships/image" Target="media/image11.gif"/><Relationship Id="rId39" Type="http://schemas.openxmlformats.org/officeDocument/2006/relationships/hyperlink" Target="https://forum.grainwine.info/uploads/monthly_2021_03/1161347991_.gif.d8d05e2c2df76d71da68c07daaea9571.gif" TargetMode="External"/><Relationship Id="rId21" Type="http://schemas.openxmlformats.org/officeDocument/2006/relationships/hyperlink" Target="https://forum.grainwine.info/uploads/monthly_2021_03/1068721767__.gif.379f015f671afcc73bd5dfcd9119442e.gif" TargetMode="External"/><Relationship Id="rId34" Type="http://schemas.openxmlformats.org/officeDocument/2006/relationships/image" Target="media/image15.gif"/><Relationship Id="rId42" Type="http://schemas.openxmlformats.org/officeDocument/2006/relationships/image" Target="media/image19.gif"/><Relationship Id="rId47" Type="http://schemas.openxmlformats.org/officeDocument/2006/relationships/hyperlink" Target="https://forum.grainwine.info/uploads/monthly_2021_03/935698052__.gif.160fd226ac7fe86458279b60c2402b21.gif" TargetMode="External"/><Relationship Id="rId50" Type="http://schemas.openxmlformats.org/officeDocument/2006/relationships/hyperlink" Target="https://forum.grainwine.info/topic/4850-avtomatikostroitelyam-o-pomehah/" TargetMode="External"/><Relationship Id="rId55" Type="http://schemas.openxmlformats.org/officeDocument/2006/relationships/image" Target="media/image24.jpeg"/><Relationship Id="rId63" Type="http://schemas.openxmlformats.org/officeDocument/2006/relationships/image" Target="media/image28.jpeg"/><Relationship Id="rId68" Type="http://schemas.openxmlformats.org/officeDocument/2006/relationships/image" Target="media/image30.jpeg"/><Relationship Id="rId76" Type="http://schemas.openxmlformats.org/officeDocument/2006/relationships/hyperlink" Target="https://forum.grainwine.info/uploads/monthly_2021_04/IMG_20210402_220134.jpg.4d286d990da93e9b7a75d3b52fd73555.jpg" TargetMode="External"/><Relationship Id="rId84" Type="http://schemas.openxmlformats.org/officeDocument/2006/relationships/image" Target="media/image39.gif"/><Relationship Id="rId89" Type="http://schemas.openxmlformats.org/officeDocument/2006/relationships/theme" Target="theme/theme1.xml"/><Relationship Id="rId7" Type="http://schemas.openxmlformats.org/officeDocument/2006/relationships/hyperlink" Target="https://forum.grainwine.info/uploads/monthly_2021_03/1640496149_.gif.adaa878344a6ce9914acf48ae7295fe0.gif" TargetMode="External"/><Relationship Id="rId71" Type="http://schemas.openxmlformats.org/officeDocument/2006/relationships/hyperlink" Target="https://forum.grainwine.info/uploads/monthly_2021_04/pic_1_5.jpg.dc68021fb5df66fa0f24a3516be24f07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6.gif"/><Relationship Id="rId29" Type="http://schemas.openxmlformats.org/officeDocument/2006/relationships/hyperlink" Target="https://forum.grainwine.info/uploads/monthly_2021_03/DOC000841550.jpg.c151ab3f1173cef025702b1804910d0e.jpg" TargetMode="External"/><Relationship Id="rId11" Type="http://schemas.openxmlformats.org/officeDocument/2006/relationships/hyperlink" Target="https://forum.grainwine.info/uploads/monthly_2021_03/470371135__.gif.cffa9f4286275fd7b0f7559bd1a88852.gif" TargetMode="External"/><Relationship Id="rId24" Type="http://schemas.openxmlformats.org/officeDocument/2006/relationships/image" Target="media/image10.gif"/><Relationship Id="rId32" Type="http://schemas.openxmlformats.org/officeDocument/2006/relationships/image" Target="media/image14.gif"/><Relationship Id="rId37" Type="http://schemas.openxmlformats.org/officeDocument/2006/relationships/hyperlink" Target="https://forum.grainwine.info/uploads/monthly_2021_03/1225935887__.gif.4a77bf85a0b3c016fba2cb877f107f53.gif" TargetMode="External"/><Relationship Id="rId40" Type="http://schemas.openxmlformats.org/officeDocument/2006/relationships/image" Target="media/image18.gif"/><Relationship Id="rId45" Type="http://schemas.openxmlformats.org/officeDocument/2006/relationships/hyperlink" Target="https://forum.grainwine.info/uploads/monthly_2021_03/1082077320_.gif.6a20482ef392a94e2571c3c4b3e97f36.gif" TargetMode="External"/><Relationship Id="rId53" Type="http://schemas.openxmlformats.org/officeDocument/2006/relationships/image" Target="media/image23.jpeg"/><Relationship Id="rId58" Type="http://schemas.openxmlformats.org/officeDocument/2006/relationships/hyperlink" Target="https://forum.grainwine.info/uploads/monthly_2021_04/pic_47_15.jpg.a4d1f5843fe175384ba67aed492d2e21.jpg" TargetMode="External"/><Relationship Id="rId66" Type="http://schemas.openxmlformats.org/officeDocument/2006/relationships/image" Target="media/image29.jpeg"/><Relationship Id="rId74" Type="http://schemas.openxmlformats.org/officeDocument/2006/relationships/image" Target="media/image33.jpeg"/><Relationship Id="rId79" Type="http://schemas.openxmlformats.org/officeDocument/2006/relationships/hyperlink" Target="https://forum.grainwine.info/applications/core/interface/js/spacer.png" TargetMode="External"/><Relationship Id="rId87" Type="http://schemas.openxmlformats.org/officeDocument/2006/relationships/image" Target="media/image41.gif"/><Relationship Id="rId5" Type="http://schemas.openxmlformats.org/officeDocument/2006/relationships/hyperlink" Target="https://forum.grainwine.info/uploads/monthly_2021_03/1293121277_.gif.83b154047ca00510304f54868d4e9fc1.gif" TargetMode="External"/><Relationship Id="rId61" Type="http://schemas.openxmlformats.org/officeDocument/2006/relationships/image" Target="media/image27.jpeg"/><Relationship Id="rId82" Type="http://schemas.openxmlformats.org/officeDocument/2006/relationships/image" Target="media/image37.png"/><Relationship Id="rId19" Type="http://schemas.openxmlformats.org/officeDocument/2006/relationships/hyperlink" Target="https://forum.grainwine.info/uploads/monthly_2021_03/119387921_.gif.f068ecebe5dca6e43557042cba0e29c9.gif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forum.grainwine.info/uploads/monthly_2021_03/1179359359_.gif.be45b8e05a76c59c92ae717932d1a861.gif" TargetMode="External"/><Relationship Id="rId14" Type="http://schemas.openxmlformats.org/officeDocument/2006/relationships/image" Target="media/image5.gif"/><Relationship Id="rId22" Type="http://schemas.openxmlformats.org/officeDocument/2006/relationships/image" Target="media/image9.gif"/><Relationship Id="rId27" Type="http://schemas.openxmlformats.org/officeDocument/2006/relationships/hyperlink" Target="https://forum.grainwine.info/uploads/monthly_2021_03/1635716053_.gif.ca144d4bc2df99fb7b4ea95b8ad6f1dd.gif" TargetMode="External"/><Relationship Id="rId30" Type="http://schemas.openxmlformats.org/officeDocument/2006/relationships/image" Target="media/image13.jpeg"/><Relationship Id="rId35" Type="http://schemas.openxmlformats.org/officeDocument/2006/relationships/hyperlink" Target="https://forum.grainwine.info/uploads/monthly_2021_03/1293919302_.gif.b7b3f603a024b03ce5dc82ea682f5477.gif" TargetMode="External"/><Relationship Id="rId43" Type="http://schemas.openxmlformats.org/officeDocument/2006/relationships/hyperlink" Target="https://forum.grainwine.info/uploads/monthly_2021_03/742681625_.gif.59e7f6f008405e225c3d4563603f2611.gif" TargetMode="External"/><Relationship Id="rId48" Type="http://schemas.openxmlformats.org/officeDocument/2006/relationships/image" Target="media/image22.gif"/><Relationship Id="rId56" Type="http://schemas.openxmlformats.org/officeDocument/2006/relationships/hyperlink" Target="https://forum.grainwine.info/uploads/monthly_2021_04/pic_0_1.jpg.c3f1de71ebf2e99602e678a0ac513823.jpg" TargetMode="External"/><Relationship Id="rId64" Type="http://schemas.openxmlformats.org/officeDocument/2006/relationships/hyperlink" Target="https://forum.grainwine.info/topic/4850-avtomatikostroitelyam-o-pomehah/?do=findComment&amp;comment=475800" TargetMode="External"/><Relationship Id="rId69" Type="http://schemas.openxmlformats.org/officeDocument/2006/relationships/hyperlink" Target="https://forum.grainwine.info/uploads/monthly_2021_04/pic_1_6.jpg.d275f7c3306a647e9042b19b3a943968.jpg" TargetMode="External"/><Relationship Id="rId77" Type="http://schemas.openxmlformats.org/officeDocument/2006/relationships/image" Target="media/image34.jpeg"/><Relationship Id="rId8" Type="http://schemas.openxmlformats.org/officeDocument/2006/relationships/image" Target="media/image2.gif"/><Relationship Id="rId51" Type="http://schemas.openxmlformats.org/officeDocument/2006/relationships/hyperlink" Target="https://forum.grainwine.info/?app=core&amp;module=members&amp;controller=profile&amp;id=8034" TargetMode="External"/><Relationship Id="rId72" Type="http://schemas.openxmlformats.org/officeDocument/2006/relationships/image" Target="media/image32.jpeg"/><Relationship Id="rId80" Type="http://schemas.openxmlformats.org/officeDocument/2006/relationships/image" Target="media/image35.gif"/><Relationship Id="rId85" Type="http://schemas.openxmlformats.org/officeDocument/2006/relationships/image" Target="media/image40.gif"/><Relationship Id="rId3" Type="http://schemas.openxmlformats.org/officeDocument/2006/relationships/settings" Target="settings.xml"/><Relationship Id="rId12" Type="http://schemas.openxmlformats.org/officeDocument/2006/relationships/image" Target="media/image4.gif"/><Relationship Id="rId17" Type="http://schemas.openxmlformats.org/officeDocument/2006/relationships/hyperlink" Target="https://forum.grainwine.info/uploads/monthly_2021_03/931384463_.gif.87143e226ba5d98b1cde2d70bd7f6b86.gif" TargetMode="External"/><Relationship Id="rId25" Type="http://schemas.openxmlformats.org/officeDocument/2006/relationships/hyperlink" Target="https://forum.grainwine.info/uploads/monthly_2021_03/1761547336_.gif.0959c37499171a248925d81cf794e34f.gif" TargetMode="External"/><Relationship Id="rId33" Type="http://schemas.openxmlformats.org/officeDocument/2006/relationships/hyperlink" Target="https://forum.grainwine.info/uploads/monthly_2021_03/1654766288_-.gif.9f203cfb63e766000f229de2a5e3161f.gif" TargetMode="External"/><Relationship Id="rId38" Type="http://schemas.openxmlformats.org/officeDocument/2006/relationships/image" Target="media/image17.gif"/><Relationship Id="rId46" Type="http://schemas.openxmlformats.org/officeDocument/2006/relationships/image" Target="media/image21.gif"/><Relationship Id="rId59" Type="http://schemas.openxmlformats.org/officeDocument/2006/relationships/image" Target="media/image26.jpeg"/><Relationship Id="rId67" Type="http://schemas.openxmlformats.org/officeDocument/2006/relationships/hyperlink" Target="https://forum.grainwine.info/uploads/monthly_2021_04/pic_1_2.jpg.c68a40a288c3d370dda314b906835ce6.jpg" TargetMode="External"/><Relationship Id="rId20" Type="http://schemas.openxmlformats.org/officeDocument/2006/relationships/image" Target="media/image8.gif"/><Relationship Id="rId41" Type="http://schemas.openxmlformats.org/officeDocument/2006/relationships/hyperlink" Target="https://forum.grainwine.info/uploads/monthly_2021_03/1426783417_.gif.22e0b9e033b3624863de6766ed23dccf.gif" TargetMode="External"/><Relationship Id="rId54" Type="http://schemas.openxmlformats.org/officeDocument/2006/relationships/hyperlink" Target="https://forum.grainwine.info/uploads/monthly_2021_04/pic_47_13.jpg.8d6f6a668a5d9f01fa1f149c2010feda.jpg" TargetMode="External"/><Relationship Id="rId62" Type="http://schemas.openxmlformats.org/officeDocument/2006/relationships/hyperlink" Target="https://forum.grainwine.info/uploads/monthly_2021_04/pic_47_18.jpg.5da8dfc85fc3010036096d2aa8bbd984.jpg" TargetMode="External"/><Relationship Id="rId70" Type="http://schemas.openxmlformats.org/officeDocument/2006/relationships/image" Target="media/image31.jpeg"/><Relationship Id="rId75" Type="http://schemas.openxmlformats.org/officeDocument/2006/relationships/hyperlink" Target="https://forum.grainwine.info/topic/4850-avtomatikostroitelyam-o-pomehah/?do=findComment&amp;comment=475806" TargetMode="External"/><Relationship Id="rId83" Type="http://schemas.openxmlformats.org/officeDocument/2006/relationships/image" Target="media/image38.gif"/><Relationship Id="rId88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5" Type="http://schemas.openxmlformats.org/officeDocument/2006/relationships/hyperlink" Target="https://forum.grainwine.info/uploads/monthly_2021_03/1273528770_.gif.4bd6bacaeacb7d05f8469f35aab459d9.gif" TargetMode="External"/><Relationship Id="rId23" Type="http://schemas.openxmlformats.org/officeDocument/2006/relationships/hyperlink" Target="https://forum.grainwine.info/uploads/monthly_2021_03/549709130_.gif.e747013ea83db94043afe897f5e5a7c1.gif" TargetMode="External"/><Relationship Id="rId28" Type="http://schemas.openxmlformats.org/officeDocument/2006/relationships/image" Target="media/image12.gif"/><Relationship Id="rId36" Type="http://schemas.openxmlformats.org/officeDocument/2006/relationships/image" Target="media/image16.gif"/><Relationship Id="rId49" Type="http://schemas.openxmlformats.org/officeDocument/2006/relationships/hyperlink" Target="https://forum.grainwine.info/?app=core&amp;module=members&amp;controller=profile&amp;id=8034" TargetMode="External"/><Relationship Id="rId57" Type="http://schemas.openxmlformats.org/officeDocument/2006/relationships/image" Target="media/image25.jpeg"/><Relationship Id="rId10" Type="http://schemas.openxmlformats.org/officeDocument/2006/relationships/image" Target="media/image3.gif"/><Relationship Id="rId31" Type="http://schemas.openxmlformats.org/officeDocument/2006/relationships/hyperlink" Target="https://forum.grainwine.info/uploads/monthly_2021_03/2131756299__.gif.9ec2d0d5668273ba2501c5c0e537095c.gif" TargetMode="External"/><Relationship Id="rId44" Type="http://schemas.openxmlformats.org/officeDocument/2006/relationships/image" Target="media/image20.gif"/><Relationship Id="rId52" Type="http://schemas.openxmlformats.org/officeDocument/2006/relationships/hyperlink" Target="https://forum.grainwine.info/uploads/monthly_2021_04/pic_47_12_.jpg.b8af16c0a0e1ca61556eb791e7751f2a.jpg" TargetMode="External"/><Relationship Id="rId60" Type="http://schemas.openxmlformats.org/officeDocument/2006/relationships/hyperlink" Target="https://forum.grainwine.info/uploads/monthly_2021_04/pic_47_17.jpg.a240ca446c57153a9b54bf8fcb35eed1.jpg" TargetMode="External"/><Relationship Id="rId65" Type="http://schemas.openxmlformats.org/officeDocument/2006/relationships/hyperlink" Target="https://forum.grainwine.info/uploads/monthly_2021_04/pic_1_3.jpg.fb08e4843f55d05b5e3eab5802a1a786.jpg" TargetMode="External"/><Relationship Id="rId73" Type="http://schemas.openxmlformats.org/officeDocument/2006/relationships/hyperlink" Target="https://forum.grainwine.info/uploads/monthly_2021_04/pic_1_4.jpg.f17ea0acfd1f78c24e1b721fb6597513.jpg" TargetMode="External"/><Relationship Id="rId78" Type="http://schemas.openxmlformats.org/officeDocument/2006/relationships/hyperlink" Target="https://forum.grainwine.info/applications/core/interface/file/attachment.php?id=67872" TargetMode="External"/><Relationship Id="rId81" Type="http://schemas.openxmlformats.org/officeDocument/2006/relationships/image" Target="media/image36.png"/><Relationship Id="rId86" Type="http://schemas.openxmlformats.org/officeDocument/2006/relationships/hyperlink" Target="https://forum.grainwine.info/uploads/monthly_2021_11/1291662904_.gif.9f11a7d52d783c689ac490b7a666de36.gi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674</TotalTime>
  <Pages>19</Pages>
  <Words>2055</Words>
  <Characters>11719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7</cp:revision>
  <dcterms:created xsi:type="dcterms:W3CDTF">2021-10-28T00:37:00Z</dcterms:created>
  <dcterms:modified xsi:type="dcterms:W3CDTF">2024-11-20T05:32:00Z</dcterms:modified>
</cp:coreProperties>
</file>